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50785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45579C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45579C">
              <w:rPr>
                <w:szCs w:val="26"/>
              </w:rPr>
              <w:t>26/5-591</w:t>
            </w:r>
          </w:p>
        </w:tc>
      </w:tr>
    </w:tbl>
    <w:p w:rsidR="00726148" w:rsidRDefault="00726148" w:rsidP="0046660D">
      <w:pPr>
        <w:jc w:val="center"/>
      </w:pPr>
    </w:p>
    <w:p w:rsidR="00EE0F3D" w:rsidRDefault="00EE0F3D" w:rsidP="0046660D">
      <w:pPr>
        <w:jc w:val="center"/>
      </w:pPr>
      <w:r w:rsidRPr="00C67931">
        <w:rPr>
          <w:szCs w:val="26"/>
        </w:rPr>
        <w:t>О внесении изменени</w:t>
      </w:r>
      <w:r>
        <w:rPr>
          <w:szCs w:val="26"/>
        </w:rPr>
        <w:t>я</w:t>
      </w:r>
      <w:r w:rsidRPr="00C67931">
        <w:rPr>
          <w:szCs w:val="26"/>
        </w:rPr>
        <w:t xml:space="preserve"> в решение </w:t>
      </w:r>
      <w:r>
        <w:rPr>
          <w:szCs w:val="26"/>
        </w:rPr>
        <w:t>Г</w:t>
      </w:r>
      <w:r w:rsidRPr="00C67931">
        <w:rPr>
          <w:szCs w:val="26"/>
        </w:rPr>
        <w:t xml:space="preserve">ородского Совета от </w:t>
      </w:r>
      <w:r>
        <w:rPr>
          <w:szCs w:val="26"/>
        </w:rPr>
        <w:t>20.10.2020</w:t>
      </w:r>
      <w:r w:rsidRPr="003C1275">
        <w:rPr>
          <w:szCs w:val="26"/>
        </w:rPr>
        <w:t xml:space="preserve"> № </w:t>
      </w:r>
      <w:r>
        <w:rPr>
          <w:szCs w:val="26"/>
        </w:rPr>
        <w:t>В/5</w:t>
      </w:r>
      <w:r>
        <w:rPr>
          <w:rFonts w:eastAsia="Calibri"/>
          <w:szCs w:val="26"/>
        </w:rPr>
        <w:t>-523</w:t>
      </w:r>
      <w:r w:rsidRPr="00C67931">
        <w:rPr>
          <w:rFonts w:eastAsia="Calibri"/>
          <w:szCs w:val="26"/>
        </w:rPr>
        <w:t xml:space="preserve"> </w:t>
      </w:r>
      <w:r w:rsidRPr="00C67931">
        <w:rPr>
          <w:szCs w:val="26"/>
        </w:rPr>
        <w:t>«Об утверждении Местной программы приватизации имущества муниципального о</w:t>
      </w:r>
      <w:r>
        <w:rPr>
          <w:szCs w:val="26"/>
        </w:rPr>
        <w:t>бразования город Норильск на 2021 год»</w:t>
      </w:r>
    </w:p>
    <w:p w:rsidR="00EE0F3D" w:rsidRDefault="00EE0F3D" w:rsidP="0046660D">
      <w:pPr>
        <w:jc w:val="center"/>
      </w:pPr>
    </w:p>
    <w:p w:rsidR="00D06E1E" w:rsidRDefault="00EE0F3D" w:rsidP="00EE0F3D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>
        <w:t xml:space="preserve">В соответствии с </w:t>
      </w:r>
      <w:r w:rsidRPr="007E0BC9">
        <w:rPr>
          <w:szCs w:val="26"/>
        </w:rPr>
        <w:t>Устав</w:t>
      </w:r>
      <w:r>
        <w:rPr>
          <w:szCs w:val="26"/>
        </w:rPr>
        <w:t>ом</w:t>
      </w:r>
      <w:r w:rsidRPr="007E0BC9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>
        <w:t xml:space="preserve"> 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21-241, </w:t>
      </w:r>
      <w:r w:rsidR="00D06E1E">
        <w:rPr>
          <w:szCs w:val="26"/>
        </w:rPr>
        <w:t>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EE0F3D" w:rsidRDefault="00D06E1E" w:rsidP="00EE0F3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7A0259">
        <w:rPr>
          <w:szCs w:val="26"/>
        </w:rPr>
        <w:t>В</w:t>
      </w:r>
      <w:r w:rsidR="007A0259" w:rsidRPr="007A0259">
        <w:rPr>
          <w:szCs w:val="26"/>
        </w:rPr>
        <w:t xml:space="preserve">нести </w:t>
      </w:r>
      <w:r w:rsidR="00657035" w:rsidRPr="00657035">
        <w:rPr>
          <w:szCs w:val="26"/>
        </w:rPr>
        <w:t xml:space="preserve">в </w:t>
      </w:r>
      <w:r w:rsidR="00EE0F3D">
        <w:rPr>
          <w:szCs w:val="26"/>
        </w:rPr>
        <w:t>Местную программу приватизации имущества муниципального образования город Норильск на 2021 год, утвержденную решением Городского Совета от 20.10.2020 № В/5-523 (далее – Программа), следующее изменение:</w:t>
      </w:r>
    </w:p>
    <w:p w:rsidR="00EE0F3D" w:rsidRDefault="0045579C" w:rsidP="00EE0F3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</w:t>
      </w:r>
      <w:bookmarkStart w:id="0" w:name="_GoBack"/>
      <w:bookmarkEnd w:id="0"/>
      <w:r w:rsidR="00EE0F3D">
        <w:rPr>
          <w:szCs w:val="26"/>
        </w:rPr>
        <w:t>дополнить Программу пунктом 2 «Перечень муниципальных унитарных предприятий, в отношении которых предполагается осуществить приватизацию в 2021 году» согласно приложению к настоящему решению.</w:t>
      </w:r>
    </w:p>
    <w:p w:rsidR="00EE0F3D" w:rsidRDefault="00EE0F3D" w:rsidP="00EE0F3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Цюпко</w:t>
      </w:r>
      <w:r w:rsidRPr="00EE0F3D">
        <w:rPr>
          <w:szCs w:val="26"/>
        </w:rPr>
        <w:t xml:space="preserve"> </w:t>
      </w:r>
      <w:r>
        <w:rPr>
          <w:szCs w:val="26"/>
        </w:rPr>
        <w:t>В.В.</w:t>
      </w:r>
    </w:p>
    <w:p w:rsidR="00EE0F3D" w:rsidRPr="00EE0F3D" w:rsidRDefault="00EE0F3D" w:rsidP="00AF5569">
      <w:pPr>
        <w:pStyle w:val="a5"/>
        <w:tabs>
          <w:tab w:val="left" w:pos="851"/>
          <w:tab w:val="left" w:pos="993"/>
        </w:tabs>
        <w:spacing w:after="0"/>
        <w:ind w:firstLine="709"/>
        <w:rPr>
          <w:sz w:val="26"/>
          <w:szCs w:val="26"/>
        </w:rPr>
      </w:pPr>
      <w:r w:rsidRPr="00EE0F3D">
        <w:rPr>
          <w:sz w:val="26"/>
          <w:szCs w:val="26"/>
        </w:rPr>
        <w:t xml:space="preserve">3. Настоящее </w:t>
      </w:r>
      <w:r>
        <w:rPr>
          <w:sz w:val="26"/>
          <w:szCs w:val="26"/>
        </w:rPr>
        <w:t>р</w:t>
      </w:r>
      <w:r w:rsidRPr="00EE0F3D">
        <w:rPr>
          <w:sz w:val="26"/>
          <w:szCs w:val="26"/>
        </w:rPr>
        <w:t xml:space="preserve">ешение вступает в силу со дня принятия. </w:t>
      </w:r>
    </w:p>
    <w:p w:rsidR="00EE0F3D" w:rsidRPr="00EE0F3D" w:rsidRDefault="00EE0F3D" w:rsidP="00AF5569">
      <w:pPr>
        <w:pStyle w:val="a5"/>
        <w:spacing w:after="0"/>
        <w:ind w:firstLine="709"/>
        <w:rPr>
          <w:sz w:val="26"/>
          <w:szCs w:val="26"/>
        </w:rPr>
      </w:pPr>
      <w:r w:rsidRPr="00EE0F3D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EE0F3D">
        <w:rPr>
          <w:sz w:val="26"/>
          <w:szCs w:val="26"/>
        </w:rPr>
        <w:t>ешение опубликовать в газете «Заполярная правда».</w:t>
      </w: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85F" w:rsidRDefault="0050785F" w:rsidP="00171B74">
      <w:r>
        <w:separator/>
      </w:r>
    </w:p>
  </w:endnote>
  <w:endnote w:type="continuationSeparator" w:id="0">
    <w:p w:rsidR="0050785F" w:rsidRDefault="0050785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0F3D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85F" w:rsidRDefault="0050785F" w:rsidP="00171B74">
      <w:r>
        <w:separator/>
      </w:r>
    </w:p>
  </w:footnote>
  <w:footnote w:type="continuationSeparator" w:id="0">
    <w:p w:rsidR="0050785F" w:rsidRDefault="0050785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310F7"/>
    <w:rsid w:val="00433FD2"/>
    <w:rsid w:val="00435E14"/>
    <w:rsid w:val="00440544"/>
    <w:rsid w:val="0044731D"/>
    <w:rsid w:val="0045579C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31FA"/>
    <w:rsid w:val="00503117"/>
    <w:rsid w:val="0050785F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5569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909D5"/>
    <w:rsid w:val="00F919E4"/>
    <w:rsid w:val="00F948F2"/>
    <w:rsid w:val="00F95736"/>
    <w:rsid w:val="00F96A11"/>
    <w:rsid w:val="00FC0A7A"/>
    <w:rsid w:val="00FC0ABD"/>
    <w:rsid w:val="00FC5BA5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5DF0-9C16-4579-8242-29C76D19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2020-10-29T10:33:00Z</cp:lastPrinted>
  <dcterms:created xsi:type="dcterms:W3CDTF">2021-02-12T07:15:00Z</dcterms:created>
  <dcterms:modified xsi:type="dcterms:W3CDTF">2021-02-16T09:15:00Z</dcterms:modified>
</cp:coreProperties>
</file>